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Rewrite Assignment (Optional)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December 12 by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1:00 PM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(note: this due date is 1) the due date of your final essay AND 2) a PLC, no school, day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dependent on essay rewritten. New grade is averaged with old grade = final grade for paper. (new grade + old grade / 2 = final grade)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76" w:before="0"/>
        <w:ind w:left="720" w:right="0" w:hanging="359"/>
        <w:contextualSpacing w:val="1"/>
        <w:jc w:val="left"/>
        <w:rPr>
          <w:rFonts w:cs="Cambria" w:hAnsi="Cambria" w:eastAsia="Cambria" w:ascii="Cambria"/>
          <w:b w:val="0"/>
          <w:i w:val="0"/>
          <w:smallCaps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may rewrite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ONE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of your previous essays (rhetorical analysis, literary analysis, research paper)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76" w:before="0"/>
        <w:ind w:left="720" w:right="0" w:hanging="359"/>
        <w:contextualSpacing w:val="1"/>
        <w:jc w:val="left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 suggest conferencing with me over your paper before handing in the rewrite, but this is optional also.</w:t>
      </w:r>
    </w:p>
    <w:p w:rsidP="00000000" w:rsidRPr="00000000" w:rsidR="00000000" w:rsidDel="00000000" w:rsidRDefault="00000000">
      <w:pPr>
        <w:keepNext w:val="0"/>
        <w:keepLines w:val="0"/>
        <w:widowControl w:val="1"/>
        <w:numPr>
          <w:ilvl w:val="0"/>
          <w:numId w:val="1"/>
        </w:numPr>
        <w:spacing w:lineRule="auto" w:after="0" w:line="276" w:before="0"/>
        <w:ind w:left="720" w:right="0" w:hanging="359"/>
        <w:contextualSpacing w:val="1"/>
        <w:jc w:val="left"/>
        <w:rPr>
          <w:rFonts w:cs="Cambria" w:hAnsi="Cambria" w:eastAsia="Cambria" w:ascii="Cambria"/>
          <w:sz w:val="24"/>
          <w:u w:val="none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MUST INCLUDE YOUR ORIGINAL PAPER WITH MY COMMENTS &amp; GRADE -- I will not grade the rewrite without it.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Fonts w:cs="Cambria" w:hAnsi="Cambria" w:eastAsia="Cambria" w:ascii="Cambria"/>
          <w:sz w:val="36"/>
          <w:rtl w:val="0"/>
        </w:rPr>
        <w:t xml:space="preserve">Rewrite Assignment (Optional)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Due: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December 12 by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1:00 PM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(note: this due date is 1) the due date of your final essay AND 2) a PLC, no school, day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Points: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 dependent on essay rewritten. New grade is averaged with old grade = final grade for paper. (new grade + old grade / 2 = final grade)</w:t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Requirements: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may rewrite </w:t>
      </w:r>
      <w:r w:rsidRPr="00000000" w:rsidR="00000000" w:rsidDel="00000000">
        <w:rPr>
          <w:rFonts w:cs="Cambria" w:hAnsi="Cambria" w:eastAsia="Cambria" w:ascii="Cambria"/>
          <w:b w:val="1"/>
          <w:sz w:val="24"/>
          <w:rtl w:val="0"/>
        </w:rPr>
        <w:t xml:space="preserve">ONE </w:t>
      </w: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of your previous essays (rhetorical analysis, literary analysis, research paper)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I suggest conferencing with me over your paper before handing in the rewrite, but this is optional also.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rFonts w:cs="Cambria" w:hAnsi="Cambria" w:eastAsia="Cambria" w:ascii="Cambria"/>
          <w:sz w:val="24"/>
        </w:rPr>
      </w:pPr>
      <w:r w:rsidRPr="00000000" w:rsidR="00000000" w:rsidDel="00000000">
        <w:rPr>
          <w:rFonts w:cs="Cambria" w:hAnsi="Cambria" w:eastAsia="Cambria" w:ascii="Cambria"/>
          <w:sz w:val="24"/>
          <w:rtl w:val="0"/>
        </w:rPr>
        <w:t xml:space="preserve">YOU MUST INCLUDE YOUR ORIGINAL PAPER WITH MY COMMENTS &amp; GRADE -- I will not grade the rewrite without it.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Rewrite Assignment.docx</dc:title>
</cp:coreProperties>
</file>